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610EA5" w14:textId="33473604" w:rsidR="00F1359F" w:rsidRPr="00981B81" w:rsidRDefault="00F1359F" w:rsidP="00F1359F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981B81">
        <w:rPr>
          <w:rFonts w:ascii="Times New Roman" w:hAnsi="Times New Roman" w:cs="Times New Roman"/>
          <w:b/>
          <w:sz w:val="20"/>
          <w:szCs w:val="20"/>
        </w:rPr>
        <w:t>РОССИЙСКАЯ АКАДЕМИЯ НАУК</w:t>
      </w:r>
      <w:r w:rsidRPr="00981B81">
        <w:rPr>
          <w:rFonts w:ascii="Times New Roman" w:hAnsi="Times New Roman" w:cs="Times New Roman"/>
          <w:b/>
          <w:sz w:val="20"/>
          <w:szCs w:val="20"/>
        </w:rPr>
        <w:br/>
        <w:t xml:space="preserve">Ордена Ленина и </w:t>
      </w:r>
      <w:r w:rsidR="00850535">
        <w:rPr>
          <w:rFonts w:ascii="Times New Roman" w:hAnsi="Times New Roman" w:cs="Times New Roman"/>
          <w:b/>
          <w:sz w:val="20"/>
          <w:szCs w:val="20"/>
        </w:rPr>
        <w:t>о</w:t>
      </w:r>
      <w:r w:rsidRPr="00981B81">
        <w:rPr>
          <w:rFonts w:ascii="Times New Roman" w:hAnsi="Times New Roman" w:cs="Times New Roman"/>
          <w:b/>
          <w:sz w:val="20"/>
          <w:szCs w:val="20"/>
        </w:rPr>
        <w:t xml:space="preserve">рдена Октябрьской </w:t>
      </w:r>
      <w:r w:rsidR="00850535">
        <w:rPr>
          <w:rFonts w:ascii="Times New Roman" w:hAnsi="Times New Roman" w:cs="Times New Roman"/>
          <w:b/>
          <w:sz w:val="20"/>
          <w:szCs w:val="20"/>
        </w:rPr>
        <w:t>р</w:t>
      </w:r>
      <w:r w:rsidRPr="00981B81">
        <w:rPr>
          <w:rFonts w:ascii="Times New Roman" w:hAnsi="Times New Roman" w:cs="Times New Roman"/>
          <w:b/>
          <w:sz w:val="20"/>
          <w:szCs w:val="20"/>
        </w:rPr>
        <w:t>еволюции</w:t>
      </w:r>
      <w:r w:rsidRPr="00981B81">
        <w:rPr>
          <w:rFonts w:ascii="Times New Roman" w:hAnsi="Times New Roman" w:cs="Times New Roman"/>
          <w:b/>
          <w:sz w:val="20"/>
          <w:szCs w:val="20"/>
        </w:rPr>
        <w:br/>
        <w:t>Институт геохимии и аналитической химии</w:t>
      </w:r>
      <w:r w:rsidRPr="00981B81">
        <w:rPr>
          <w:rFonts w:ascii="Times New Roman" w:hAnsi="Times New Roman" w:cs="Times New Roman"/>
          <w:b/>
          <w:sz w:val="20"/>
          <w:szCs w:val="20"/>
        </w:rPr>
        <w:br/>
        <w:t>им. В.И. Вернадского</w:t>
      </w:r>
      <w:r w:rsidR="0029001C">
        <w:rPr>
          <w:rFonts w:ascii="Times New Roman" w:hAnsi="Times New Roman" w:cs="Times New Roman"/>
          <w:b/>
          <w:sz w:val="20"/>
          <w:szCs w:val="20"/>
        </w:rPr>
        <w:t xml:space="preserve"> РАН</w:t>
      </w:r>
    </w:p>
    <w:p w14:paraId="677B99F8" w14:textId="77777777" w:rsidR="00182B00" w:rsidRPr="00E40286" w:rsidRDefault="00182B00" w:rsidP="00F1359F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14:paraId="0BCEAA9F" w14:textId="77777777" w:rsidR="00F1359F" w:rsidRDefault="00F1359F" w:rsidP="00F1359F">
      <w:pPr>
        <w:jc w:val="center"/>
      </w:pPr>
      <w:r>
        <w:rPr>
          <w:noProof/>
          <w:lang w:eastAsia="ru-RU"/>
        </w:rPr>
        <w:drawing>
          <wp:inline distT="0" distB="0" distL="0" distR="0" wp14:anchorId="02249244" wp14:editId="500BE676">
            <wp:extent cx="1809750" cy="229232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нявин М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403" cy="229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43BFA" w14:textId="4529C2D4" w:rsidR="00F1359F" w:rsidRDefault="00F1359F" w:rsidP="00F1359F">
      <w:pPr>
        <w:jc w:val="center"/>
        <w:rPr>
          <w:rFonts w:ascii="Times New Roman" w:hAnsi="Times New Roman" w:cs="Times New Roman"/>
          <w:b/>
        </w:rPr>
      </w:pPr>
      <w:r w:rsidRPr="00E40286">
        <w:rPr>
          <w:rFonts w:ascii="Times New Roman" w:hAnsi="Times New Roman" w:cs="Times New Roman"/>
          <w:b/>
        </w:rPr>
        <w:t>Сенявин М.М.</w:t>
      </w:r>
      <w:r w:rsidRPr="00E40286">
        <w:rPr>
          <w:rFonts w:ascii="Times New Roman" w:hAnsi="Times New Roman" w:cs="Times New Roman"/>
          <w:b/>
        </w:rPr>
        <w:br/>
        <w:t>(1917 – 19</w:t>
      </w:r>
      <w:r w:rsidR="005E7FB7">
        <w:rPr>
          <w:rFonts w:ascii="Times New Roman" w:hAnsi="Times New Roman" w:cs="Times New Roman"/>
          <w:b/>
        </w:rPr>
        <w:t>89</w:t>
      </w:r>
      <w:r w:rsidRPr="00E40286">
        <w:rPr>
          <w:rFonts w:ascii="Times New Roman" w:hAnsi="Times New Roman" w:cs="Times New Roman"/>
          <w:b/>
        </w:rPr>
        <w:t>)</w:t>
      </w:r>
    </w:p>
    <w:p w14:paraId="102DB1BA" w14:textId="77777777" w:rsidR="00F1359F" w:rsidRDefault="00F1359F" w:rsidP="00F1359F">
      <w:pPr>
        <w:jc w:val="center"/>
        <w:rPr>
          <w:rFonts w:ascii="Times New Roman" w:hAnsi="Times New Roman" w:cs="Times New Roman"/>
          <w:b/>
        </w:rPr>
      </w:pPr>
    </w:p>
    <w:p w14:paraId="4407E01F" w14:textId="77777777" w:rsidR="00F1359F" w:rsidRPr="003D41B0" w:rsidRDefault="00F1359F" w:rsidP="00F135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41B0">
        <w:rPr>
          <w:rFonts w:ascii="Times New Roman" w:hAnsi="Times New Roman" w:cs="Times New Roman"/>
          <w:b/>
          <w:sz w:val="28"/>
          <w:szCs w:val="28"/>
        </w:rPr>
        <w:t>50</w:t>
      </w:r>
      <w:r w:rsidR="00E512B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D41B0">
        <w:rPr>
          <w:rFonts w:ascii="Times New Roman" w:hAnsi="Times New Roman" w:cs="Times New Roman"/>
          <w:b/>
          <w:sz w:val="28"/>
          <w:szCs w:val="28"/>
        </w:rPr>
        <w:t>лет</w:t>
      </w:r>
      <w:r w:rsidR="00E512B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D41B0">
        <w:rPr>
          <w:rFonts w:ascii="Times New Roman" w:hAnsi="Times New Roman" w:cs="Times New Roman"/>
          <w:b/>
          <w:sz w:val="28"/>
          <w:szCs w:val="28"/>
        </w:rPr>
        <w:t xml:space="preserve">лаборатории </w:t>
      </w:r>
      <w:r w:rsidRPr="003D41B0">
        <w:rPr>
          <w:rFonts w:ascii="Times New Roman" w:hAnsi="Times New Roman" w:cs="Times New Roman"/>
          <w:b/>
          <w:sz w:val="28"/>
          <w:szCs w:val="28"/>
        </w:rPr>
        <w:br/>
        <w:t>сорбционных методов</w:t>
      </w:r>
      <w:r w:rsidRPr="00E402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1E62BD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br/>
      </w:r>
      <w:r w:rsidR="00E512BC">
        <w:rPr>
          <w:rFonts w:ascii="Times New Roman" w:hAnsi="Times New Roman" w:cs="Times New Roman"/>
          <w:b/>
          <w:sz w:val="28"/>
          <w:szCs w:val="28"/>
        </w:rPr>
        <w:t xml:space="preserve">100 </w:t>
      </w:r>
      <w:r w:rsidRPr="003D41B0">
        <w:rPr>
          <w:rFonts w:ascii="Times New Roman" w:hAnsi="Times New Roman" w:cs="Times New Roman"/>
          <w:b/>
          <w:sz w:val="28"/>
          <w:szCs w:val="28"/>
        </w:rPr>
        <w:t xml:space="preserve">лет </w:t>
      </w:r>
      <w:r w:rsidR="00E512BC">
        <w:rPr>
          <w:rFonts w:ascii="Times New Roman" w:hAnsi="Times New Roman" w:cs="Times New Roman"/>
          <w:b/>
          <w:sz w:val="28"/>
          <w:szCs w:val="28"/>
        </w:rPr>
        <w:t xml:space="preserve">со дня рождения </w:t>
      </w:r>
      <w:r w:rsidR="00E512BC">
        <w:rPr>
          <w:rFonts w:ascii="Times New Roman" w:hAnsi="Times New Roman" w:cs="Times New Roman"/>
          <w:b/>
          <w:sz w:val="28"/>
          <w:szCs w:val="28"/>
        </w:rPr>
        <w:br/>
      </w:r>
      <w:r w:rsidRPr="003D41B0">
        <w:rPr>
          <w:rFonts w:ascii="Times New Roman" w:hAnsi="Times New Roman" w:cs="Times New Roman"/>
          <w:b/>
          <w:sz w:val="28"/>
          <w:szCs w:val="28"/>
        </w:rPr>
        <w:t>е</w:t>
      </w:r>
      <w:r w:rsidR="00E512BC">
        <w:rPr>
          <w:rFonts w:ascii="Times New Roman" w:hAnsi="Times New Roman" w:cs="Times New Roman"/>
          <w:b/>
          <w:sz w:val="28"/>
          <w:szCs w:val="28"/>
        </w:rPr>
        <w:t>ё</w:t>
      </w:r>
      <w:r w:rsidRPr="003D41B0">
        <w:rPr>
          <w:rFonts w:ascii="Times New Roman" w:hAnsi="Times New Roman" w:cs="Times New Roman"/>
          <w:b/>
          <w:sz w:val="28"/>
          <w:szCs w:val="28"/>
        </w:rPr>
        <w:t xml:space="preserve"> основателя </w:t>
      </w:r>
      <w:r w:rsidRPr="003D41B0">
        <w:rPr>
          <w:rFonts w:ascii="Times New Roman" w:hAnsi="Times New Roman" w:cs="Times New Roman"/>
          <w:b/>
          <w:sz w:val="28"/>
          <w:szCs w:val="28"/>
        </w:rPr>
        <w:br/>
        <w:t>Марка Моисеевича Сенявина</w:t>
      </w:r>
    </w:p>
    <w:p w14:paraId="7D2DDDE6" w14:textId="77777777" w:rsidR="00F1359F" w:rsidRDefault="00F1359F" w:rsidP="00F1359F">
      <w:pPr>
        <w:jc w:val="center"/>
        <w:rPr>
          <w:rFonts w:ascii="Times New Roman" w:hAnsi="Times New Roman" w:cs="Times New Roman"/>
          <w:b/>
        </w:rPr>
      </w:pPr>
    </w:p>
    <w:p w14:paraId="63A6BC2F" w14:textId="77777777" w:rsidR="00F1359F" w:rsidRDefault="00F1359F" w:rsidP="00F1359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2017</w:t>
      </w:r>
    </w:p>
    <w:p w14:paraId="725E4B82" w14:textId="77777777" w:rsidR="00F1359F" w:rsidRPr="002762CF" w:rsidRDefault="00F1359F" w:rsidP="00F1359F">
      <w:pPr>
        <w:pBdr>
          <w:bottom w:val="single" w:sz="12" w:space="29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2762CF">
        <w:rPr>
          <w:rFonts w:ascii="Times New Roman" w:hAnsi="Times New Roman" w:cs="Times New Roman"/>
          <w:sz w:val="24"/>
          <w:szCs w:val="24"/>
        </w:rPr>
        <w:lastRenderedPageBreak/>
        <w:t>Глубокоуважаемый</w:t>
      </w:r>
    </w:p>
    <w:p w14:paraId="2683B855" w14:textId="77777777" w:rsidR="00F1359F" w:rsidRPr="002762CF" w:rsidRDefault="00F1359F" w:rsidP="00F1359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6436355" w14:textId="77777777" w:rsidR="00F1359F" w:rsidRPr="002762CF" w:rsidRDefault="00F1359F" w:rsidP="00F1359F">
      <w:pPr>
        <w:jc w:val="center"/>
        <w:rPr>
          <w:rFonts w:ascii="Times New Roman" w:hAnsi="Times New Roman" w:cs="Times New Roman"/>
          <w:sz w:val="24"/>
          <w:szCs w:val="24"/>
        </w:rPr>
      </w:pPr>
      <w:r w:rsidRPr="002762CF">
        <w:rPr>
          <w:rFonts w:ascii="Times New Roman" w:hAnsi="Times New Roman" w:cs="Times New Roman"/>
          <w:sz w:val="24"/>
          <w:szCs w:val="24"/>
        </w:rPr>
        <w:t>Институт геохимии и аналитической химии им. В.И. Вернадского РАН</w:t>
      </w:r>
    </w:p>
    <w:p w14:paraId="02466E2D" w14:textId="77777777" w:rsidR="00F1359F" w:rsidRDefault="00F1359F" w:rsidP="00F1359F">
      <w:pPr>
        <w:jc w:val="center"/>
        <w:rPr>
          <w:rFonts w:ascii="Times New Roman" w:hAnsi="Times New Roman" w:cs="Times New Roman"/>
          <w:sz w:val="24"/>
          <w:szCs w:val="24"/>
        </w:rPr>
      </w:pPr>
      <w:r w:rsidRPr="002762CF">
        <w:rPr>
          <w:rFonts w:ascii="Times New Roman" w:hAnsi="Times New Roman" w:cs="Times New Roman"/>
          <w:sz w:val="24"/>
          <w:szCs w:val="24"/>
        </w:rPr>
        <w:t>приглашает Вас на</w:t>
      </w:r>
    </w:p>
    <w:p w14:paraId="62FD73F6" w14:textId="77777777" w:rsidR="00E00F81" w:rsidRPr="002762CF" w:rsidRDefault="00E00F81" w:rsidP="00F1359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Ученый совет Института, </w:t>
      </w:r>
      <w:r>
        <w:rPr>
          <w:rFonts w:ascii="Times New Roman" w:hAnsi="Times New Roman" w:cs="Times New Roman"/>
          <w:sz w:val="24"/>
          <w:szCs w:val="24"/>
        </w:rPr>
        <w:br/>
        <w:t>посвященный</w:t>
      </w:r>
    </w:p>
    <w:p w14:paraId="30568661" w14:textId="77777777" w:rsidR="00F1359F" w:rsidRPr="00E40286" w:rsidRDefault="00F1359F" w:rsidP="00F1359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50-лети</w:t>
      </w:r>
      <w:r w:rsidR="00E00F81">
        <w:rPr>
          <w:rFonts w:ascii="Times New Roman" w:hAnsi="Times New Roman" w:cs="Times New Roman"/>
          <w:sz w:val="28"/>
          <w:szCs w:val="28"/>
        </w:rPr>
        <w:t>ю</w:t>
      </w:r>
      <w:r w:rsidRPr="00E40286">
        <w:rPr>
          <w:rFonts w:ascii="Times New Roman" w:hAnsi="Times New Roman" w:cs="Times New Roman"/>
          <w:sz w:val="28"/>
          <w:szCs w:val="28"/>
        </w:rPr>
        <w:t xml:space="preserve"> лаборатории </w:t>
      </w:r>
      <w:r>
        <w:rPr>
          <w:rFonts w:ascii="Times New Roman" w:hAnsi="Times New Roman" w:cs="Times New Roman"/>
          <w:sz w:val="28"/>
          <w:szCs w:val="28"/>
        </w:rPr>
        <w:br/>
      </w:r>
      <w:r w:rsidRPr="00E40286">
        <w:rPr>
          <w:rFonts w:ascii="Times New Roman" w:hAnsi="Times New Roman" w:cs="Times New Roman"/>
          <w:sz w:val="28"/>
          <w:szCs w:val="28"/>
        </w:rPr>
        <w:t xml:space="preserve">сорбционных методов </w:t>
      </w:r>
      <w:r>
        <w:rPr>
          <w:rFonts w:ascii="Times New Roman" w:hAnsi="Times New Roman" w:cs="Times New Roman"/>
          <w:sz w:val="28"/>
          <w:szCs w:val="28"/>
        </w:rPr>
        <w:br/>
      </w:r>
      <w:r w:rsidRPr="001E62BD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br/>
        <w:t>100-лети</w:t>
      </w:r>
      <w:r w:rsidR="00E00F81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0286">
        <w:rPr>
          <w:rFonts w:ascii="Times New Roman" w:hAnsi="Times New Roman" w:cs="Times New Roman"/>
          <w:sz w:val="28"/>
          <w:szCs w:val="28"/>
        </w:rPr>
        <w:t xml:space="preserve">ее основателя </w:t>
      </w:r>
      <w:r>
        <w:rPr>
          <w:rFonts w:ascii="Times New Roman" w:hAnsi="Times New Roman" w:cs="Times New Roman"/>
          <w:sz w:val="28"/>
          <w:szCs w:val="28"/>
        </w:rPr>
        <w:br/>
      </w:r>
      <w:r w:rsidRPr="00E40286">
        <w:rPr>
          <w:rFonts w:ascii="Times New Roman" w:hAnsi="Times New Roman" w:cs="Times New Roman"/>
          <w:sz w:val="28"/>
          <w:szCs w:val="28"/>
        </w:rPr>
        <w:t>Марка Моисеевича Сенявина</w:t>
      </w:r>
    </w:p>
    <w:p w14:paraId="026DF1D6" w14:textId="77777777" w:rsidR="00F1359F" w:rsidRDefault="00F1359F" w:rsidP="00F1359F">
      <w:pPr>
        <w:jc w:val="center"/>
        <w:rPr>
          <w:rFonts w:ascii="Times New Roman" w:hAnsi="Times New Roman" w:cs="Times New Roman"/>
        </w:rPr>
      </w:pPr>
    </w:p>
    <w:p w14:paraId="4EE353DE" w14:textId="77777777" w:rsidR="00F1359F" w:rsidRDefault="00F1359F" w:rsidP="00F1359F">
      <w:pPr>
        <w:jc w:val="center"/>
        <w:rPr>
          <w:rFonts w:ascii="Times New Roman" w:hAnsi="Times New Roman" w:cs="Times New Roman"/>
        </w:rPr>
      </w:pPr>
    </w:p>
    <w:p w14:paraId="02153D2D" w14:textId="77777777" w:rsidR="00F1359F" w:rsidRPr="002762CF" w:rsidRDefault="00731A8E" w:rsidP="00F1359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Ученый совет</w:t>
      </w:r>
      <w:r w:rsidR="00F1359F" w:rsidRPr="002762CF">
        <w:rPr>
          <w:rFonts w:ascii="Times New Roman" w:hAnsi="Times New Roman" w:cs="Times New Roman"/>
          <w:sz w:val="24"/>
          <w:szCs w:val="24"/>
        </w:rPr>
        <w:t xml:space="preserve"> состоится</w:t>
      </w:r>
    </w:p>
    <w:p w14:paraId="03D8A372" w14:textId="728F8C2E" w:rsidR="00F1359F" w:rsidRPr="00850535" w:rsidRDefault="00F1359F" w:rsidP="00F1359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50535">
        <w:rPr>
          <w:rFonts w:ascii="Times New Roman" w:hAnsi="Times New Roman" w:cs="Times New Roman"/>
          <w:b/>
          <w:i/>
          <w:sz w:val="28"/>
          <w:szCs w:val="28"/>
        </w:rPr>
        <w:t>18 мая 2017 года в 1</w:t>
      </w:r>
      <w:r w:rsidR="004C0688" w:rsidRPr="00850535">
        <w:rPr>
          <w:rFonts w:ascii="Times New Roman" w:hAnsi="Times New Roman" w:cs="Times New Roman"/>
          <w:b/>
          <w:i/>
          <w:sz w:val="28"/>
          <w:szCs w:val="28"/>
        </w:rPr>
        <w:t>5</w:t>
      </w:r>
      <w:r w:rsidR="00F36415" w:rsidRPr="00850535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4C0688" w:rsidRPr="00850535">
        <w:rPr>
          <w:rFonts w:ascii="Times New Roman" w:hAnsi="Times New Roman" w:cs="Times New Roman"/>
          <w:b/>
          <w:i/>
          <w:sz w:val="28"/>
          <w:szCs w:val="28"/>
        </w:rPr>
        <w:t>0</w:t>
      </w:r>
      <w:r w:rsidR="00F36415" w:rsidRPr="00850535">
        <w:rPr>
          <w:rFonts w:ascii="Times New Roman" w:hAnsi="Times New Roman" w:cs="Times New Roman"/>
          <w:b/>
          <w:i/>
          <w:sz w:val="28"/>
          <w:szCs w:val="28"/>
        </w:rPr>
        <w:t>0</w:t>
      </w:r>
    </w:p>
    <w:p w14:paraId="2902F375" w14:textId="77777777" w:rsidR="00F1359F" w:rsidRPr="002762CF" w:rsidRDefault="00F1359F" w:rsidP="00F1359F">
      <w:pPr>
        <w:jc w:val="center"/>
        <w:rPr>
          <w:rFonts w:ascii="Times New Roman" w:hAnsi="Times New Roman" w:cs="Times New Roman"/>
          <w:sz w:val="24"/>
          <w:szCs w:val="24"/>
        </w:rPr>
      </w:pPr>
      <w:r w:rsidRPr="002762CF">
        <w:rPr>
          <w:rFonts w:ascii="Times New Roman" w:hAnsi="Times New Roman" w:cs="Times New Roman"/>
          <w:sz w:val="24"/>
          <w:szCs w:val="24"/>
        </w:rPr>
        <w:t>в конференц-зале ГЕОХИ РАН</w:t>
      </w:r>
    </w:p>
    <w:p w14:paraId="71428BF6" w14:textId="77777777" w:rsidR="00F1359F" w:rsidRPr="002762CF" w:rsidRDefault="00F1359F" w:rsidP="00F1359F">
      <w:pPr>
        <w:jc w:val="center"/>
        <w:rPr>
          <w:rFonts w:ascii="Times New Roman" w:hAnsi="Times New Roman" w:cs="Times New Roman"/>
          <w:sz w:val="24"/>
          <w:szCs w:val="24"/>
        </w:rPr>
      </w:pPr>
      <w:r w:rsidRPr="002762CF">
        <w:rPr>
          <w:rFonts w:ascii="Times New Roman" w:hAnsi="Times New Roman" w:cs="Times New Roman"/>
          <w:sz w:val="24"/>
          <w:szCs w:val="24"/>
        </w:rPr>
        <w:t>(ул. К</w:t>
      </w:r>
      <w:bookmarkStart w:id="0" w:name="_GoBack"/>
      <w:bookmarkEnd w:id="0"/>
      <w:r w:rsidRPr="002762CF">
        <w:rPr>
          <w:rFonts w:ascii="Times New Roman" w:hAnsi="Times New Roman" w:cs="Times New Roman"/>
          <w:sz w:val="24"/>
          <w:szCs w:val="24"/>
        </w:rPr>
        <w:t xml:space="preserve">осыгина, 19) </w:t>
      </w:r>
    </w:p>
    <w:p w14:paraId="21003D5D" w14:textId="77777777" w:rsidR="00310AA9" w:rsidRDefault="00310AA9" w:rsidP="00E4028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13EE4B1" w14:textId="77777777" w:rsidR="00620EC5" w:rsidRDefault="00620EC5" w:rsidP="00E4028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4D80DDB" w14:textId="77777777" w:rsidR="002762CF" w:rsidRDefault="00565677" w:rsidP="00E4028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2213">
        <w:rPr>
          <w:rFonts w:ascii="Times New Roman" w:hAnsi="Times New Roman" w:cs="Times New Roman"/>
          <w:b/>
          <w:sz w:val="24"/>
          <w:szCs w:val="24"/>
        </w:rPr>
        <w:lastRenderedPageBreak/>
        <w:t>Программа</w:t>
      </w:r>
    </w:p>
    <w:p w14:paraId="4C5AA890" w14:textId="77777777" w:rsidR="00F36415" w:rsidRPr="000C2213" w:rsidRDefault="00F36415" w:rsidP="00E4028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F983CD5" w14:textId="77777777" w:rsidR="00876B3B" w:rsidRDefault="00876B3B" w:rsidP="00393967">
      <w:pPr>
        <w:pStyle w:val="a6"/>
        <w:numPr>
          <w:ilvl w:val="0"/>
          <w:numId w:val="1"/>
        </w:numPr>
        <w:spacing w:after="60"/>
        <w:ind w:left="715" w:hanging="431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Вступительное слово. </w:t>
      </w:r>
    </w:p>
    <w:p w14:paraId="3E62B303" w14:textId="2BD63CB7" w:rsidR="00B871E5" w:rsidRDefault="00F36415" w:rsidP="006C7FDE">
      <w:pPr>
        <w:pStyle w:val="a6"/>
        <w:spacing w:after="360"/>
        <w:ind w:left="709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</w:t>
      </w:r>
      <w:r w:rsidR="003E1583" w:rsidRPr="00B871E5">
        <w:rPr>
          <w:rFonts w:ascii="Times New Roman" w:hAnsi="Times New Roman" w:cs="Times New Roman"/>
          <w:i/>
          <w:sz w:val="24"/>
          <w:szCs w:val="24"/>
        </w:rPr>
        <w:t xml:space="preserve">иректор Института, </w:t>
      </w:r>
      <w:r w:rsidR="003E1583">
        <w:rPr>
          <w:rFonts w:ascii="Times New Roman" w:hAnsi="Times New Roman" w:cs="Times New Roman"/>
          <w:i/>
          <w:sz w:val="24"/>
          <w:szCs w:val="24"/>
        </w:rPr>
        <w:br/>
      </w:r>
      <w:r w:rsidR="003E1583" w:rsidRPr="00B871E5">
        <w:rPr>
          <w:rFonts w:ascii="Times New Roman" w:hAnsi="Times New Roman" w:cs="Times New Roman"/>
          <w:i/>
          <w:sz w:val="24"/>
          <w:szCs w:val="24"/>
        </w:rPr>
        <w:t>член-корр</w:t>
      </w:r>
      <w:r w:rsidR="002F62F1">
        <w:rPr>
          <w:rFonts w:ascii="Times New Roman" w:hAnsi="Times New Roman" w:cs="Times New Roman"/>
          <w:i/>
          <w:sz w:val="24"/>
          <w:szCs w:val="24"/>
        </w:rPr>
        <w:t>.</w:t>
      </w:r>
      <w:r w:rsidR="003E1583" w:rsidRPr="00B871E5">
        <w:rPr>
          <w:rFonts w:ascii="Times New Roman" w:hAnsi="Times New Roman" w:cs="Times New Roman"/>
          <w:i/>
          <w:sz w:val="24"/>
          <w:szCs w:val="24"/>
        </w:rPr>
        <w:t xml:space="preserve"> РАН Ю.А. </w:t>
      </w:r>
      <w:proofErr w:type="spellStart"/>
      <w:r w:rsidR="003E1583" w:rsidRPr="00B871E5">
        <w:rPr>
          <w:rFonts w:ascii="Times New Roman" w:hAnsi="Times New Roman" w:cs="Times New Roman"/>
          <w:i/>
          <w:sz w:val="24"/>
          <w:szCs w:val="24"/>
        </w:rPr>
        <w:t>Костицын</w:t>
      </w:r>
      <w:proofErr w:type="spellEnd"/>
    </w:p>
    <w:p w14:paraId="6B7A48D6" w14:textId="77777777" w:rsidR="00565677" w:rsidRDefault="00B871E5" w:rsidP="00393967">
      <w:pPr>
        <w:pStyle w:val="a6"/>
        <w:numPr>
          <w:ilvl w:val="0"/>
          <w:numId w:val="1"/>
        </w:numPr>
        <w:spacing w:after="60"/>
        <w:ind w:left="714" w:hanging="357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Выступления с воспоминаниями </w:t>
      </w:r>
      <w:r>
        <w:rPr>
          <w:rFonts w:ascii="Times New Roman" w:hAnsi="Times New Roman" w:cs="Times New Roman"/>
          <w:sz w:val="24"/>
          <w:szCs w:val="24"/>
        </w:rPr>
        <w:br/>
        <w:t>о М.М. Сенявине</w:t>
      </w:r>
    </w:p>
    <w:p w14:paraId="0CB3F114" w14:textId="1316C216" w:rsidR="00E946EF" w:rsidRPr="00E946EF" w:rsidRDefault="00F36415" w:rsidP="00E946EF">
      <w:pPr>
        <w:pStyle w:val="a6"/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а</w:t>
      </w:r>
      <w:r w:rsidR="00E946EF" w:rsidRPr="00E946EF">
        <w:rPr>
          <w:rFonts w:ascii="Times New Roman" w:hAnsi="Times New Roman" w:cs="Times New Roman"/>
          <w:i/>
          <w:sz w:val="24"/>
          <w:szCs w:val="24"/>
        </w:rPr>
        <w:t>кадемик Ю.А. Золотов</w:t>
      </w:r>
    </w:p>
    <w:p w14:paraId="6E3430FA" w14:textId="5B0B5DCB" w:rsidR="00E946EF" w:rsidRPr="00E946EF" w:rsidRDefault="00F36415" w:rsidP="00E946EF">
      <w:pPr>
        <w:pStyle w:val="a6"/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а</w:t>
      </w:r>
      <w:r w:rsidR="00E946EF" w:rsidRPr="00E946EF">
        <w:rPr>
          <w:rFonts w:ascii="Times New Roman" w:hAnsi="Times New Roman" w:cs="Times New Roman"/>
          <w:i/>
          <w:sz w:val="24"/>
          <w:szCs w:val="24"/>
        </w:rPr>
        <w:t>кадемик Б.Ф. Мясоедов</w:t>
      </w:r>
    </w:p>
    <w:p w14:paraId="6347E72C" w14:textId="66C48C51" w:rsidR="00E946EF" w:rsidRDefault="00F36415" w:rsidP="00927563">
      <w:pPr>
        <w:pStyle w:val="a6"/>
        <w:spacing w:after="360"/>
        <w:contextualSpacing w:val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ч</w:t>
      </w:r>
      <w:r w:rsidR="00E946EF" w:rsidRPr="00E946EF">
        <w:rPr>
          <w:rFonts w:ascii="Times New Roman" w:hAnsi="Times New Roman" w:cs="Times New Roman"/>
          <w:i/>
          <w:sz w:val="24"/>
          <w:szCs w:val="24"/>
        </w:rPr>
        <w:t>лен-корр</w:t>
      </w:r>
      <w:r w:rsidR="0056259D">
        <w:rPr>
          <w:rFonts w:ascii="Times New Roman" w:hAnsi="Times New Roman" w:cs="Times New Roman"/>
          <w:i/>
          <w:sz w:val="24"/>
          <w:szCs w:val="24"/>
        </w:rPr>
        <w:t>. РАН</w:t>
      </w:r>
      <w:r w:rsidR="00E946EF" w:rsidRPr="00E946EF">
        <w:rPr>
          <w:rFonts w:ascii="Times New Roman" w:hAnsi="Times New Roman" w:cs="Times New Roman"/>
          <w:i/>
          <w:sz w:val="24"/>
          <w:szCs w:val="24"/>
        </w:rPr>
        <w:t xml:space="preserve"> В.П. Колотов</w:t>
      </w:r>
    </w:p>
    <w:p w14:paraId="587C62AB" w14:textId="77777777" w:rsidR="00E946EF" w:rsidRDefault="00E946EF" w:rsidP="00393967">
      <w:pPr>
        <w:pStyle w:val="a6"/>
        <w:numPr>
          <w:ilvl w:val="0"/>
          <w:numId w:val="1"/>
        </w:numPr>
        <w:spacing w:after="60"/>
        <w:ind w:left="714" w:hanging="357"/>
        <w:contextualSpacing w:val="0"/>
        <w:rPr>
          <w:rFonts w:ascii="Times New Roman" w:hAnsi="Times New Roman" w:cs="Times New Roman"/>
          <w:sz w:val="24"/>
          <w:szCs w:val="24"/>
        </w:rPr>
      </w:pPr>
      <w:r w:rsidRPr="00727FAC">
        <w:rPr>
          <w:rFonts w:ascii="Times New Roman" w:hAnsi="Times New Roman" w:cs="Times New Roman"/>
          <w:sz w:val="24"/>
          <w:szCs w:val="24"/>
        </w:rPr>
        <w:t>Лаборатория сорбционных методов. Некоторые итоги работ и перспективы</w:t>
      </w:r>
      <w:r w:rsidR="002F62F1">
        <w:rPr>
          <w:rFonts w:ascii="Times New Roman" w:hAnsi="Times New Roman" w:cs="Times New Roman"/>
          <w:sz w:val="24"/>
          <w:szCs w:val="24"/>
        </w:rPr>
        <w:t>.</w:t>
      </w:r>
    </w:p>
    <w:p w14:paraId="36E2123D" w14:textId="54E41085" w:rsidR="00E946EF" w:rsidRDefault="00E946EF" w:rsidP="00927563">
      <w:pPr>
        <w:pStyle w:val="a6"/>
        <w:spacing w:after="360"/>
        <w:ind w:left="714"/>
        <w:contextualSpacing w:val="0"/>
        <w:rPr>
          <w:rFonts w:ascii="Times New Roman" w:hAnsi="Times New Roman" w:cs="Times New Roman"/>
          <w:sz w:val="24"/>
          <w:szCs w:val="24"/>
        </w:rPr>
      </w:pPr>
      <w:r w:rsidRPr="00727FAC">
        <w:rPr>
          <w:rFonts w:ascii="Times New Roman" w:hAnsi="Times New Roman" w:cs="Times New Roman"/>
          <w:i/>
          <w:sz w:val="24"/>
          <w:szCs w:val="24"/>
        </w:rPr>
        <w:t>д.х.н. Р.Х. Хамизов</w:t>
      </w:r>
    </w:p>
    <w:p w14:paraId="19E27904" w14:textId="77777777" w:rsidR="00876B3B" w:rsidRDefault="006C7FDE" w:rsidP="00393967">
      <w:pPr>
        <w:pStyle w:val="a6"/>
        <w:numPr>
          <w:ilvl w:val="0"/>
          <w:numId w:val="1"/>
        </w:numPr>
        <w:spacing w:after="60"/>
        <w:ind w:left="714" w:hanging="357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Применение современных математических методов для описания и оптимизации процессов сорбции и хроматографии</w:t>
      </w:r>
    </w:p>
    <w:p w14:paraId="2049538A" w14:textId="4F602256" w:rsidR="00B871E5" w:rsidRPr="00B871E5" w:rsidRDefault="00427822" w:rsidP="00927563">
      <w:pPr>
        <w:pStyle w:val="a6"/>
        <w:spacing w:after="360"/>
        <w:ind w:left="709"/>
        <w:contextualSpacing w:val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</w:t>
      </w:r>
      <w:r w:rsidR="00B871E5" w:rsidRPr="00B871E5">
        <w:rPr>
          <w:rFonts w:ascii="Times New Roman" w:hAnsi="Times New Roman" w:cs="Times New Roman"/>
          <w:i/>
          <w:sz w:val="24"/>
          <w:szCs w:val="24"/>
        </w:rPr>
        <w:t xml:space="preserve">.х.н., проф. Е.В. </w:t>
      </w:r>
      <w:proofErr w:type="spellStart"/>
      <w:r w:rsidR="00B871E5" w:rsidRPr="00B871E5">
        <w:rPr>
          <w:rFonts w:ascii="Times New Roman" w:hAnsi="Times New Roman" w:cs="Times New Roman"/>
          <w:i/>
          <w:sz w:val="24"/>
          <w:szCs w:val="24"/>
        </w:rPr>
        <w:t>Вен</w:t>
      </w:r>
      <w:r w:rsidR="00F36415">
        <w:rPr>
          <w:rFonts w:ascii="Times New Roman" w:hAnsi="Times New Roman" w:cs="Times New Roman"/>
          <w:i/>
          <w:sz w:val="24"/>
          <w:szCs w:val="24"/>
        </w:rPr>
        <w:t>и</w:t>
      </w:r>
      <w:r w:rsidR="00B871E5" w:rsidRPr="00B871E5">
        <w:rPr>
          <w:rFonts w:ascii="Times New Roman" w:hAnsi="Times New Roman" w:cs="Times New Roman"/>
          <w:i/>
          <w:sz w:val="24"/>
          <w:szCs w:val="24"/>
        </w:rPr>
        <w:t>цианов</w:t>
      </w:r>
      <w:proofErr w:type="spellEnd"/>
    </w:p>
    <w:p w14:paraId="38169ABE" w14:textId="77777777" w:rsidR="00876B3B" w:rsidRDefault="00876B3B" w:rsidP="00393967">
      <w:pPr>
        <w:pStyle w:val="a6"/>
        <w:numPr>
          <w:ilvl w:val="0"/>
          <w:numId w:val="1"/>
        </w:numPr>
        <w:spacing w:after="60"/>
        <w:ind w:left="714" w:hanging="357"/>
        <w:contextualSpacing w:val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Вещественный анализ природных объектов. Новые подходы</w:t>
      </w:r>
      <w:r w:rsidR="00DF1F1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563B3B0C" w14:textId="77777777" w:rsidR="00B871E5" w:rsidRDefault="00427822" w:rsidP="00927563">
      <w:pPr>
        <w:pStyle w:val="a6"/>
        <w:spacing w:after="360"/>
        <w:ind w:left="709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</w:t>
      </w:r>
      <w:r w:rsidR="00B871E5" w:rsidRPr="00B871E5">
        <w:rPr>
          <w:rFonts w:ascii="Times New Roman" w:hAnsi="Times New Roman" w:cs="Times New Roman"/>
          <w:i/>
          <w:sz w:val="24"/>
          <w:szCs w:val="24"/>
        </w:rPr>
        <w:t>.х.н. А.М. Долгоносов</w:t>
      </w:r>
      <w:r w:rsidR="00B871E5">
        <w:rPr>
          <w:rFonts w:ascii="Times New Roman" w:hAnsi="Times New Roman" w:cs="Times New Roman"/>
          <w:sz w:val="24"/>
          <w:szCs w:val="24"/>
        </w:rPr>
        <w:t>.</w:t>
      </w:r>
    </w:p>
    <w:p w14:paraId="395514E6" w14:textId="3446E32A" w:rsidR="00B871E5" w:rsidRDefault="00B871E5" w:rsidP="00B871E5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Выступления </w:t>
      </w:r>
      <w:r w:rsidR="005E7B15">
        <w:rPr>
          <w:rFonts w:ascii="Times New Roman" w:hAnsi="Times New Roman" w:cs="Times New Roman"/>
          <w:sz w:val="24"/>
          <w:szCs w:val="24"/>
        </w:rPr>
        <w:t>сотрудников Института и гостей</w:t>
      </w:r>
    </w:p>
    <w:sectPr w:rsidR="00B871E5" w:rsidSect="00C04B1D">
      <w:pgSz w:w="16838" w:h="11906" w:orient="landscape"/>
      <w:pgMar w:top="851" w:right="851" w:bottom="851" w:left="851" w:header="709" w:footer="709" w:gutter="0"/>
      <w:cols w:num="3" w:space="50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800022EF" w:usb1="C000205A" w:usb2="00000008" w:usb3="00000000" w:csb0="0000005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2D44BB"/>
    <w:multiLevelType w:val="hybridMultilevel"/>
    <w:tmpl w:val="35C650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3B1"/>
    <w:rsid w:val="00046B9B"/>
    <w:rsid w:val="000C2213"/>
    <w:rsid w:val="0010262D"/>
    <w:rsid w:val="00182B00"/>
    <w:rsid w:val="001867C9"/>
    <w:rsid w:val="001D1066"/>
    <w:rsid w:val="001E62BD"/>
    <w:rsid w:val="001E700C"/>
    <w:rsid w:val="0022461E"/>
    <w:rsid w:val="002762CF"/>
    <w:rsid w:val="0029001C"/>
    <w:rsid w:val="002F62F1"/>
    <w:rsid w:val="00310AA9"/>
    <w:rsid w:val="00316C99"/>
    <w:rsid w:val="003721F6"/>
    <w:rsid w:val="00393967"/>
    <w:rsid w:val="003D41B0"/>
    <w:rsid w:val="003E1583"/>
    <w:rsid w:val="004010ED"/>
    <w:rsid w:val="00427822"/>
    <w:rsid w:val="004B4662"/>
    <w:rsid w:val="004C0688"/>
    <w:rsid w:val="0056259D"/>
    <w:rsid w:val="00565677"/>
    <w:rsid w:val="005E3911"/>
    <w:rsid w:val="005E7B15"/>
    <w:rsid w:val="005E7FB7"/>
    <w:rsid w:val="00620EC5"/>
    <w:rsid w:val="00696031"/>
    <w:rsid w:val="006B1DF7"/>
    <w:rsid w:val="006C7FDE"/>
    <w:rsid w:val="007163B1"/>
    <w:rsid w:val="00727FAC"/>
    <w:rsid w:val="00731A8E"/>
    <w:rsid w:val="00810209"/>
    <w:rsid w:val="00850535"/>
    <w:rsid w:val="00876B3B"/>
    <w:rsid w:val="008D3F65"/>
    <w:rsid w:val="008F1081"/>
    <w:rsid w:val="009075B3"/>
    <w:rsid w:val="009147E7"/>
    <w:rsid w:val="00927563"/>
    <w:rsid w:val="00981B81"/>
    <w:rsid w:val="009E30D6"/>
    <w:rsid w:val="00A1149E"/>
    <w:rsid w:val="00B871E5"/>
    <w:rsid w:val="00BD47CA"/>
    <w:rsid w:val="00C04B1D"/>
    <w:rsid w:val="00D0154B"/>
    <w:rsid w:val="00DF1F17"/>
    <w:rsid w:val="00E00F81"/>
    <w:rsid w:val="00E261AE"/>
    <w:rsid w:val="00E40286"/>
    <w:rsid w:val="00E46CE1"/>
    <w:rsid w:val="00E512BC"/>
    <w:rsid w:val="00E5610F"/>
    <w:rsid w:val="00E824CA"/>
    <w:rsid w:val="00E946EF"/>
    <w:rsid w:val="00EE6FD9"/>
    <w:rsid w:val="00F1359F"/>
    <w:rsid w:val="00F36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53DF15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0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028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762CF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56567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0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028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762CF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5656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customXml" Target="../customXml/item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ustomXml" Target="../customXml/item3.xml"/><Relationship Id="rId5" Type="http://schemas.openxmlformats.org/officeDocument/2006/relationships/settings" Target="settings.xml"/><Relationship Id="rId10" Type="http://schemas.openxmlformats.org/officeDocument/2006/relationships/customXml" Target="../customXml/item2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627DBDA-8B6F-4973-B8CA-D0F4E10F343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95D3571-C8A8-4F02-8ADF-1CF70909BF4E}"/>
</file>

<file path=customXml/itemProps3.xml><?xml version="1.0" encoding="utf-8"?>
<ds:datastoreItem xmlns:ds="http://schemas.openxmlformats.org/officeDocument/2006/customXml" ds:itemID="{833042B9-32DB-459E-B4D8-0C17D198291E}"/>
</file>

<file path=customXml/itemProps4.xml><?xml version="1.0" encoding="utf-8"?>
<ds:datastoreItem xmlns:ds="http://schemas.openxmlformats.org/officeDocument/2006/customXml" ds:itemID="{6FA7DCCF-E00E-4CC6-A04D-28A1377E3A4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gruzdeva</dc:creator>
  <cp:keywords/>
  <dc:description/>
  <cp:lastModifiedBy>gruzdeva</cp:lastModifiedBy>
  <cp:revision>5</cp:revision>
  <dcterms:created xsi:type="dcterms:W3CDTF">2017-05-11T11:25:00Z</dcterms:created>
  <dcterms:modified xsi:type="dcterms:W3CDTF">2017-05-11T11:27:00Z</dcterms:modified>
</cp:coreProperties>
</file>